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0" w:rsidRDefault="00E539C7" w:rsidP="00446A9F">
      <w:r>
        <w:t>Umweltressort informiert Betroffen</w:t>
      </w:r>
      <w:r w:rsidR="00003699">
        <w:t>e</w:t>
      </w:r>
      <w:r>
        <w:t xml:space="preserve"> in Sondern</w:t>
      </w:r>
    </w:p>
    <w:p w:rsidR="005A745A" w:rsidRDefault="00E539C7" w:rsidP="005A745A">
      <w:r>
        <w:t>Gestern fand auf Einladung des Umweltressort</w:t>
      </w:r>
      <w:r w:rsidR="00003699">
        <w:t>s</w:t>
      </w:r>
      <w:r>
        <w:t xml:space="preserve"> unter Beteiligung der BV-Langerfeld-</w:t>
      </w:r>
      <w:proofErr w:type="spellStart"/>
      <w:r>
        <w:t>Beyenburg</w:t>
      </w:r>
      <w:proofErr w:type="spellEnd"/>
      <w:r>
        <w:t xml:space="preserve"> eine Bürgerversammlung  zu den Altlastenuntersuchungen der ehemaligen Sprengstofffabrik statt. An der Veranstaltung nahmen über </w:t>
      </w:r>
      <w:r w:rsidR="00003699">
        <w:t xml:space="preserve">65 </w:t>
      </w:r>
      <w:r>
        <w:t xml:space="preserve"> Bürgerinnen und Bürger und </w:t>
      </w:r>
      <w:r w:rsidR="005A745A">
        <w:t xml:space="preserve">zahlreiche </w:t>
      </w:r>
      <w:r>
        <w:t>politische Vertreter teil.</w:t>
      </w:r>
      <w:r w:rsidR="005A745A">
        <w:br/>
      </w:r>
      <w:r w:rsidR="005A745A">
        <w:rPr>
          <w:rFonts w:eastAsia="Times New Roman"/>
        </w:rPr>
        <w:t>Anlass für die Untersuchungen war die seinerzeit vom Siedlerverein gewünschte Ausweitung des B-Plan-Geltungsbereiches.</w:t>
      </w:r>
    </w:p>
    <w:p w:rsidR="00E539C7" w:rsidRDefault="00E539C7" w:rsidP="005A745A">
      <w:pPr>
        <w:pStyle w:val="Listenabsatz"/>
        <w:numPr>
          <w:ilvl w:val="0"/>
          <w:numId w:val="1"/>
        </w:numPr>
      </w:pPr>
      <w:r>
        <w:t xml:space="preserve">Die Ergebnisse der Altlastenuntersuchung zeigen, dass auf über 50 von 60 Grundstücken der Altlastenverdacht </w:t>
      </w:r>
      <w:r w:rsidR="005A745A">
        <w:t xml:space="preserve">vollständig </w:t>
      </w:r>
      <w:r>
        <w:t>ausgeräumt werden konnte. Es wurden keine sprengstofftypischen Schadstoffe nachgewiesen.</w:t>
      </w:r>
      <w:r>
        <w:br/>
        <w:t>Diese Grundstückseigentümer werden in den nächsten Wochen entsprechende Expertisen mit den kommentierten Untersuchungsergebnissen zu Ihren Grundstücken bekommen.</w:t>
      </w:r>
    </w:p>
    <w:p w:rsidR="005A745A" w:rsidRDefault="00E539C7" w:rsidP="005A745A">
      <w:pPr>
        <w:pStyle w:val="Listenabsatz"/>
        <w:numPr>
          <w:ilvl w:val="0"/>
          <w:numId w:val="1"/>
        </w:numPr>
      </w:pPr>
      <w:r>
        <w:t>Auf wenigen Grundstücken müssen weitere spezielle Analysen durchgeführt werden</w:t>
      </w:r>
      <w:r w:rsidR="005A745A">
        <w:t>,</w:t>
      </w:r>
      <w:r>
        <w:t xml:space="preserve"> um hier die Verdachtsmomente ausräumen oder g</w:t>
      </w:r>
      <w:r w:rsidR="00003699">
        <w:t>g</w:t>
      </w:r>
      <w:r>
        <w:t>fs. Handlungsempfehlungen auszusprechen</w:t>
      </w:r>
      <w:r w:rsidR="005A745A">
        <w:t xml:space="preserve"> zu können</w:t>
      </w:r>
      <w:r>
        <w:t>.</w:t>
      </w:r>
      <w:r w:rsidR="005A745A">
        <w:t xml:space="preserve"> Bauliche Sanierungsmaßnahmen auf den Grundstücken sind nicht zu erwarten.</w:t>
      </w:r>
      <w:r w:rsidR="00482A75">
        <w:br/>
        <w:t>Die Nachuntersuchungsergebnisse sollen in einer weiteren Veranstaltung mit den Betroffenen erörtert werden.</w:t>
      </w:r>
    </w:p>
    <w:p w:rsidR="00E539C7" w:rsidRDefault="00E539C7" w:rsidP="00E539C7">
      <w:pPr>
        <w:pStyle w:val="Listenabsatz"/>
        <w:numPr>
          <w:ilvl w:val="0"/>
          <w:numId w:val="1"/>
        </w:numPr>
      </w:pPr>
      <w:r>
        <w:t xml:space="preserve">Zur besseren Vermittlung der Untersuchungsergebnisse wird das Umweltressort kurzfristig </w:t>
      </w:r>
      <w:r w:rsidR="005A745A">
        <w:t>ein Faltblatt erstellen, das an alle betroffenen Haushalte verteilt werden soll.</w:t>
      </w:r>
    </w:p>
    <w:p w:rsidR="005A745A" w:rsidRDefault="005A745A" w:rsidP="005A745A">
      <w:pPr>
        <w:ind w:left="360"/>
      </w:pPr>
    </w:p>
    <w:sectPr w:rsidR="005A745A" w:rsidSect="00FF3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88"/>
    <w:multiLevelType w:val="hybridMultilevel"/>
    <w:tmpl w:val="A70857CC"/>
    <w:lvl w:ilvl="0" w:tplc="E7985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697"/>
    <w:multiLevelType w:val="hybridMultilevel"/>
    <w:tmpl w:val="0406C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C7"/>
    <w:rsid w:val="00003699"/>
    <w:rsid w:val="002647AF"/>
    <w:rsid w:val="00446A9F"/>
    <w:rsid w:val="00482A75"/>
    <w:rsid w:val="005A745A"/>
    <w:rsid w:val="006D57E1"/>
    <w:rsid w:val="007E13B4"/>
    <w:rsid w:val="00C5371C"/>
    <w:rsid w:val="00C618EF"/>
    <w:rsid w:val="00E539C7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9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6A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A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A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A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A9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toennesa</dc:creator>
  <cp:keywords/>
  <dc:description/>
  <cp:lastModifiedBy>kippers</cp:lastModifiedBy>
  <cp:revision>3</cp:revision>
  <dcterms:created xsi:type="dcterms:W3CDTF">2013-07-05T09:47:00Z</dcterms:created>
  <dcterms:modified xsi:type="dcterms:W3CDTF">2013-07-05T09:54:00Z</dcterms:modified>
</cp:coreProperties>
</file>