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einLeerraum"/>
        <w:rPr>
          <w:rFonts w:ascii="Cambria" w:hAnsi="Cambria"/>
          <w:b/>
          <w:bCs/>
          <w:color w:val="0070C0"/>
          <w:sz w:val="38"/>
          <w:szCs w:val="38"/>
        </w:rPr>
      </w:pPr>
      <w:r>
        <w:rPr>
          <w:rFonts w:ascii="Cambria" w:hAnsi="Cambria"/>
          <w:b/>
          <w:bCs/>
          <w:color w:val="0070C0"/>
          <w:sz w:val="38"/>
          <w:szCs w:val="38"/>
        </w:rPr>
        <w:t>Ausleihbare Testverfahren im Schulamt Wuppertal</w:t>
      </w:r>
    </w:p>
    <w:p>
      <w:pPr>
        <w:pStyle w:val="KeinLeerraum"/>
        <w:rPr>
          <w:rFonts w:ascii="Cambria" w:hAnsi="Cambria"/>
          <w:b/>
          <w:bCs/>
          <w:color w:val="0070C0"/>
          <w:sz w:val="40"/>
          <w:szCs w:val="40"/>
        </w:rPr>
      </w:pPr>
    </w:p>
    <w:p>
      <w:pPr>
        <w:pStyle w:val="KeinLeerraum"/>
        <w:rPr>
          <w:sz w:val="28"/>
          <w:szCs w:val="28"/>
        </w:rPr>
      </w:pPr>
    </w:p>
    <w:p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Ansprechpartnerinnen für die Testausleihe im Inklusionsbüro R 311:</w:t>
      </w:r>
    </w:p>
    <w:p>
      <w:pPr>
        <w:pStyle w:val="KeinLeerraum"/>
        <w:spacing w:line="360" w:lineRule="auto"/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>Regina Eberlein, Antonia Fendel, Andrea Haberstroh</w:t>
      </w:r>
    </w:p>
    <w:p>
      <w:pPr>
        <w:pStyle w:val="KeinLeerraum"/>
        <w:spacing w:line="360" w:lineRule="auto"/>
        <w:rPr>
          <w:sz w:val="28"/>
          <w:szCs w:val="28"/>
        </w:rPr>
      </w:pPr>
    </w:p>
    <w:p>
      <w:pPr>
        <w:pStyle w:val="KeinLeerraum"/>
        <w:spacing w:line="360" w:lineRule="auto"/>
        <w:rPr>
          <w:rFonts w:asciiTheme="majorHAnsi" w:hAnsiTheme="majorHAnsi"/>
          <w:b/>
          <w:bCs/>
          <w:color w:val="0070C0"/>
          <w:sz w:val="36"/>
          <w:szCs w:val="36"/>
        </w:rPr>
      </w:pPr>
      <w:r>
        <w:rPr>
          <w:rFonts w:asciiTheme="majorHAnsi" w:hAnsiTheme="majorHAnsi"/>
          <w:b/>
          <w:bCs/>
          <w:color w:val="0070C0"/>
          <w:sz w:val="36"/>
          <w:szCs w:val="36"/>
        </w:rPr>
        <w:t xml:space="preserve">Testverfahren: </w:t>
      </w:r>
    </w:p>
    <w:p>
      <w:pPr>
        <w:pStyle w:val="KeinLeerraum"/>
        <w:spacing w:line="360" w:lineRule="auto"/>
        <w:rPr>
          <w:rFonts w:asciiTheme="majorHAnsi" w:hAnsiTheme="majorHAnsi"/>
          <w:b/>
          <w:bCs/>
          <w:color w:val="0070C0"/>
          <w:sz w:val="6"/>
          <w:szCs w:val="6"/>
        </w:rPr>
      </w:pPr>
    </w:p>
    <w:tbl>
      <w:tblPr>
        <w:tblStyle w:val="HellesRaster-Akzent5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538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Anzahl</w:t>
            </w:r>
          </w:p>
        </w:tc>
        <w:tc>
          <w:tcPr>
            <w:tcW w:w="5386" w:type="dxa"/>
          </w:tcPr>
          <w:p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SON-R 2 ½-7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SON-R 6-40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KABC-II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7</w:t>
            </w:r>
            <w:bookmarkStart w:id="0" w:name="_GoBack"/>
            <w:bookmarkEnd w:id="0"/>
          </w:p>
        </w:tc>
        <w:tc>
          <w:tcPr>
            <w:tcW w:w="5386" w:type="dxa"/>
          </w:tcPr>
          <w:p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ids-2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CBCL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 5-10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2 </w:t>
            </w:r>
          </w:p>
        </w:tc>
        <w:tc>
          <w:tcPr>
            <w:tcW w:w="5386" w:type="dxa"/>
          </w:tcPr>
          <w:p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MuSE-PRO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LSL (nur Manual, keine Testbögen)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SSL (nur Manual, keine Testbögen)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>
            <w:pPr>
              <w:pStyle w:val="KeinLeerraum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>
            <w:pPr>
              <w:pStyle w:val="KeinLeerraum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FEPAA (nur Manual, keine Testbögen)</w:t>
            </w:r>
          </w:p>
        </w:tc>
      </w:tr>
    </w:tbl>
    <w:p>
      <w:pPr>
        <w:pStyle w:val="KeinLeerraum"/>
      </w:pPr>
    </w:p>
    <w:p>
      <w:pPr>
        <w:pStyle w:val="KeinLeerraum"/>
      </w:pPr>
    </w:p>
    <w:p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</w:p>
    <w:p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Anfragen per E-Mail an  </w:t>
      </w:r>
      <w:hyperlink r:id="rId4" w:history="1">
        <w:r>
          <w:rPr>
            <w:rStyle w:val="Hyperlink"/>
            <w:rFonts w:ascii="Arial" w:hAnsi="Arial" w:cs="Arial"/>
            <w:color w:val="0070C0"/>
            <w:sz w:val="28"/>
            <w:szCs w:val="28"/>
          </w:rPr>
          <w:t>206-inklusionsbuero@stadt.wuppertal.de</w:t>
        </w:r>
      </w:hyperlink>
    </w:p>
    <w:p>
      <w:pPr>
        <w:pStyle w:val="KeinLeerraum"/>
        <w:spacing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oder telefonisch </w:t>
      </w:r>
      <w:r>
        <w:rPr>
          <w:rFonts w:ascii="Arial" w:hAnsi="Arial" w:cs="Arial"/>
          <w:color w:val="0070C0"/>
          <w:sz w:val="28"/>
          <w:szCs w:val="28"/>
          <w:u w:val="single"/>
        </w:rPr>
        <w:t>0202 / 563-2401</w:t>
      </w:r>
      <w:r>
        <w:rPr>
          <w:rFonts w:ascii="Arial" w:hAnsi="Arial" w:cs="Arial"/>
          <w:color w:val="0070C0"/>
          <w:sz w:val="28"/>
          <w:szCs w:val="28"/>
        </w:rPr>
        <w:t xml:space="preserve">. </w:t>
      </w:r>
    </w:p>
    <w:p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</w:p>
    <w:p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Tests können nach vorheriger Absprache im </w:t>
      </w:r>
    </w:p>
    <w:p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Schulamt Alexanderstraße 18, Inklusionsbüro R 311</w:t>
      </w:r>
      <w:r>
        <w:rPr>
          <w:rFonts w:ascii="Arial" w:hAnsi="Arial" w:cs="Arial"/>
          <w:sz w:val="28"/>
          <w:szCs w:val="28"/>
        </w:rPr>
        <w:t xml:space="preserve">  </w:t>
      </w:r>
    </w:p>
    <w:p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zwischen 8.00 Uhr und 15.30 Uhr abgeholt werden.</w:t>
      </w:r>
    </w:p>
    <w:p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</w:p>
    <w:p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Tests werden i.d.R. für die </w:t>
      </w:r>
      <w:r>
        <w:rPr>
          <w:rFonts w:ascii="Arial" w:hAnsi="Arial" w:cs="Arial"/>
          <w:color w:val="0070C0"/>
          <w:sz w:val="28"/>
          <w:szCs w:val="28"/>
        </w:rPr>
        <w:t xml:space="preserve">Dauer von einer Woche </w:t>
      </w:r>
      <w:r>
        <w:rPr>
          <w:rFonts w:ascii="Arial" w:hAnsi="Arial" w:cs="Arial"/>
          <w:sz w:val="28"/>
          <w:szCs w:val="28"/>
        </w:rPr>
        <w:t xml:space="preserve">ausgeliehen, </w:t>
      </w:r>
    </w:p>
    <w:p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 längerer Ausleihe bitten wir um Rücksprache!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9F904-A299-4481-819E-AE4C896A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5">
    <w:name w:val="Light Grid Acc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einLeerraum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6-inklusionsbuero@stadt.wupperta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Wieners</dc:creator>
  <cp:lastModifiedBy>Haberstroh Andrea</cp:lastModifiedBy>
  <cp:revision>3</cp:revision>
  <dcterms:created xsi:type="dcterms:W3CDTF">2024-02-26T07:38:00Z</dcterms:created>
  <dcterms:modified xsi:type="dcterms:W3CDTF">2024-02-26T09:09:00Z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{3A04737A-3F8F-46E6-8620-1CBB2D917A6A}</vt:lpwstr>
  </property>
</Properties>
</file>