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09" w:rsidRDefault="00A1107E">
      <w:pPr>
        <w:spacing w:after="40" w:line="240" w:lineRule="auto"/>
        <w:rPr>
          <w:rFonts w:ascii="Times New Roman" w:eastAsia="Times New Roman" w:hAnsi="Times New Roman" w:cs="Times New Roman"/>
          <w:sz w:val="24"/>
          <w:szCs w:val="24"/>
          <w:lang w:eastAsia="de-DE"/>
        </w:rPr>
      </w:pPr>
      <w:bookmarkStart w:id="0" w:name="_GoBack"/>
      <w:bookmarkEnd w:id="0"/>
      <w:r>
        <w:rPr>
          <w:rFonts w:ascii="Arial" w:eastAsia="Times New Roman" w:hAnsi="Arial" w:cs="Arial"/>
          <w:b/>
          <w:bCs/>
          <w:color w:val="000000"/>
          <w:sz w:val="24"/>
          <w:szCs w:val="24"/>
          <w:lang w:eastAsia="de-DE"/>
        </w:rPr>
        <w:t>Gemeinsam. Zurück über die Wupper (Juni-Oktober 2021)</w:t>
      </w:r>
    </w:p>
    <w:p w:rsidR="009D3309" w:rsidRDefault="00A1107E">
      <w:pPr>
        <w:spacing w:after="40" w:line="240" w:lineRule="auto"/>
        <w:rPr>
          <w:rFonts w:ascii="Times New Roman" w:eastAsia="Times New Roman" w:hAnsi="Times New Roman" w:cs="Times New Roman"/>
          <w:sz w:val="24"/>
          <w:szCs w:val="24"/>
          <w:lang w:eastAsia="de-DE"/>
        </w:rPr>
      </w:pPr>
      <w:r>
        <w:rPr>
          <w:rFonts w:ascii="Arial" w:eastAsia="Times New Roman" w:hAnsi="Arial" w:cs="Arial"/>
          <w:b/>
          <w:bCs/>
          <w:color w:val="000000"/>
          <w:sz w:val="24"/>
          <w:szCs w:val="24"/>
          <w:lang w:eastAsia="de-DE"/>
        </w:rPr>
        <w:t>Kultursommer 2021 Wuppertal </w:t>
      </w:r>
    </w:p>
    <w:p w:rsidR="009D3309" w:rsidRDefault="009D3309">
      <w:pPr>
        <w:spacing w:after="0" w:line="240" w:lineRule="auto"/>
        <w:rPr>
          <w:rFonts w:ascii="Arial" w:eastAsia="Times New Roman" w:hAnsi="Arial" w:cs="Arial"/>
          <w:b/>
          <w:bCs/>
          <w:color w:val="000000"/>
          <w:sz w:val="20"/>
          <w:szCs w:val="20"/>
          <w:lang w:eastAsia="de-DE"/>
        </w:rPr>
      </w:pPr>
    </w:p>
    <w:p w:rsidR="009D3309" w:rsidRDefault="00A1107E">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color w:val="000000"/>
          <w:lang w:eastAsia="de-DE"/>
        </w:rPr>
        <w:t>Ziele</w:t>
      </w:r>
    </w:p>
    <w:p w:rsidR="009D3309" w:rsidRDefault="00A1107E">
      <w:pPr>
        <w:numPr>
          <w:ilvl w:val="0"/>
          <w:numId w:val="1"/>
        </w:numPr>
        <w:spacing w:after="0" w:line="240" w:lineRule="auto"/>
        <w:textAlignment w:val="baseline"/>
        <w:rPr>
          <w:rFonts w:ascii="Arial" w:eastAsia="Times New Roman" w:hAnsi="Arial" w:cs="Arial"/>
          <w:b/>
          <w:bCs/>
          <w:color w:val="000000"/>
          <w:lang w:eastAsia="de-DE"/>
        </w:rPr>
      </w:pPr>
      <w:r>
        <w:rPr>
          <w:rFonts w:ascii="Arial" w:eastAsia="Times New Roman" w:hAnsi="Arial" w:cs="Arial"/>
          <w:b/>
          <w:bCs/>
          <w:color w:val="000000"/>
          <w:lang w:eastAsia="de-DE"/>
        </w:rPr>
        <w:t xml:space="preserve">Die </w:t>
      </w:r>
      <w:proofErr w:type="spellStart"/>
      <w:r>
        <w:rPr>
          <w:rFonts w:ascii="Arial" w:eastAsia="Times New Roman" w:hAnsi="Arial" w:cs="Arial"/>
          <w:b/>
          <w:bCs/>
          <w:color w:val="000000"/>
          <w:lang w:eastAsia="de-DE"/>
        </w:rPr>
        <w:t>Freie</w:t>
      </w:r>
      <w:proofErr w:type="spellEnd"/>
      <w:r>
        <w:rPr>
          <w:rFonts w:ascii="Arial" w:eastAsia="Times New Roman" w:hAnsi="Arial" w:cs="Arial"/>
          <w:b/>
          <w:bCs/>
          <w:color w:val="000000"/>
          <w:lang w:eastAsia="de-DE"/>
        </w:rPr>
        <w:t xml:space="preserve"> Szene Wuppertals umfassend aktivieren </w:t>
      </w:r>
      <w:r>
        <w:rPr>
          <w:rFonts w:ascii="Arial" w:eastAsia="Times New Roman" w:hAnsi="Arial" w:cs="Arial"/>
          <w:b/>
          <w:bCs/>
          <w:color w:val="000000"/>
          <w:lang w:eastAsia="de-DE"/>
        </w:rPr>
        <w:br/>
      </w:r>
      <w:r>
        <w:rPr>
          <w:rFonts w:ascii="Arial" w:eastAsia="Times New Roman" w:hAnsi="Arial" w:cs="Arial"/>
          <w:color w:val="000000"/>
          <w:lang w:eastAsia="de-DE"/>
        </w:rPr>
        <w:t xml:space="preserve">Durch den Kultursommer 2021 in Wuppertal sollen möglichst viele Kulturschaffende der Stadt die Möglichkeit bekommen </w:t>
      </w:r>
      <w:r>
        <w:rPr>
          <w:rFonts w:ascii="Arial" w:eastAsia="Times New Roman" w:hAnsi="Arial" w:cs="Arial"/>
          <w:color w:val="000000"/>
          <w:lang w:eastAsia="de-DE"/>
        </w:rPr>
        <w:t>mit einem spartenübergreifendem Kulturprogramm die Stadt wieder zu beleben. Durch die Einbindung der Netzwerke und Experten der freien Szene soll dies sichergestellt werden.</w:t>
      </w:r>
    </w:p>
    <w:p w:rsidR="009D3309" w:rsidRDefault="00A1107E">
      <w:pPr>
        <w:numPr>
          <w:ilvl w:val="0"/>
          <w:numId w:val="2"/>
        </w:numPr>
        <w:spacing w:after="0" w:line="240" w:lineRule="auto"/>
        <w:textAlignment w:val="baseline"/>
        <w:rPr>
          <w:rFonts w:ascii="Arial" w:eastAsia="Times New Roman" w:hAnsi="Arial" w:cs="Arial"/>
          <w:b/>
          <w:bCs/>
          <w:color w:val="000000"/>
          <w:lang w:eastAsia="de-DE"/>
        </w:rPr>
      </w:pPr>
      <w:r>
        <w:rPr>
          <w:rFonts w:ascii="Arial" w:eastAsia="Times New Roman" w:hAnsi="Arial" w:cs="Arial"/>
          <w:b/>
          <w:bCs/>
          <w:color w:val="000000"/>
          <w:lang w:eastAsia="de-DE"/>
        </w:rPr>
        <w:t>Möglichst vielen Bürger*innen aller Altersgruppen die analoge Begegnung mit Kultur</w:t>
      </w:r>
      <w:r>
        <w:rPr>
          <w:rFonts w:ascii="Arial" w:eastAsia="Times New Roman" w:hAnsi="Arial" w:cs="Arial"/>
          <w:b/>
          <w:bCs/>
          <w:color w:val="000000"/>
          <w:lang w:eastAsia="de-DE"/>
        </w:rPr>
        <w:t xml:space="preserve"> und der freien Szene ermöglichen</w:t>
      </w:r>
      <w:r>
        <w:rPr>
          <w:rFonts w:ascii="Arial" w:eastAsia="Times New Roman" w:hAnsi="Arial" w:cs="Arial"/>
          <w:b/>
          <w:bCs/>
          <w:color w:val="000000"/>
          <w:lang w:eastAsia="de-DE"/>
        </w:rPr>
        <w:br/>
      </w:r>
      <w:r>
        <w:rPr>
          <w:rFonts w:ascii="Arial" w:eastAsia="Times New Roman" w:hAnsi="Arial" w:cs="Arial"/>
          <w:color w:val="000000"/>
          <w:lang w:eastAsia="de-DE"/>
        </w:rPr>
        <w:t>Das Programm des Kultursommers 2021 soll möglichst breite Teile der Stadtgesellschaft ansprechen. Daher werden nicht nur Programmpunkte für ganz Jung und Alt angeboten, sondern das Programm auch geografisch über das gesamt</w:t>
      </w:r>
      <w:r>
        <w:rPr>
          <w:rFonts w:ascii="Arial" w:eastAsia="Times New Roman" w:hAnsi="Arial" w:cs="Arial"/>
          <w:color w:val="000000"/>
          <w:lang w:eastAsia="de-DE"/>
        </w:rPr>
        <w:t xml:space="preserve">e Stadtgebiet verteilt. Medienpartnerschaften mit allen relevanten, lokalen Zeitungen und regionalen Radiosendern sollen über das Gesamtprogramm möglichst breit informieren. </w:t>
      </w:r>
      <w:r>
        <w:rPr>
          <w:rFonts w:ascii="Arial" w:eastAsia="Times New Roman" w:hAnsi="Arial" w:cs="Arial"/>
          <w:color w:val="000000"/>
          <w:lang w:eastAsia="de-DE"/>
        </w:rPr>
        <w:br/>
        <w:t>Natürlich werden, trotz der Zielsetzung möglichst vielen Menschen ein Open-Air Er</w:t>
      </w:r>
      <w:r>
        <w:rPr>
          <w:rFonts w:ascii="Arial" w:eastAsia="Times New Roman" w:hAnsi="Arial" w:cs="Arial"/>
          <w:color w:val="000000"/>
          <w:lang w:eastAsia="de-DE"/>
        </w:rPr>
        <w:t>lebnis anbieten zu können, die jeweils aktuellen Hygienemaßnahmen und Verordnungen eingehalten.</w:t>
      </w:r>
    </w:p>
    <w:p w:rsidR="009D3309" w:rsidRDefault="00A1107E">
      <w:pPr>
        <w:numPr>
          <w:ilvl w:val="0"/>
          <w:numId w:val="3"/>
        </w:numPr>
        <w:spacing w:after="0" w:line="240" w:lineRule="auto"/>
        <w:textAlignment w:val="baseline"/>
        <w:rPr>
          <w:rFonts w:ascii="Arial" w:eastAsia="Times New Roman" w:hAnsi="Arial" w:cs="Arial"/>
          <w:b/>
          <w:bCs/>
          <w:color w:val="000000"/>
          <w:lang w:eastAsia="de-DE"/>
        </w:rPr>
      </w:pPr>
      <w:r>
        <w:rPr>
          <w:rFonts w:ascii="Arial" w:eastAsia="Times New Roman" w:hAnsi="Arial" w:cs="Arial"/>
          <w:b/>
          <w:bCs/>
          <w:color w:val="000000"/>
          <w:lang w:eastAsia="de-DE"/>
        </w:rPr>
        <w:t xml:space="preserve">Möglichst große Vielfalt in der Beauftragung von Wuppertaler Dienstleister*innen der Veranstaltungsbranche für die Produktion der Veranstaltungen </w:t>
      </w:r>
      <w:r>
        <w:rPr>
          <w:rFonts w:ascii="Arial" w:eastAsia="Times New Roman" w:hAnsi="Arial" w:cs="Arial"/>
          <w:b/>
          <w:bCs/>
          <w:color w:val="000000"/>
          <w:lang w:eastAsia="de-DE"/>
        </w:rPr>
        <w:br/>
      </w:r>
      <w:r>
        <w:rPr>
          <w:rFonts w:ascii="Arial" w:eastAsia="Times New Roman" w:hAnsi="Arial" w:cs="Arial"/>
          <w:color w:val="000000"/>
          <w:lang w:eastAsia="de-DE"/>
        </w:rPr>
        <w:t>Nicht nur die</w:t>
      </w:r>
      <w:r>
        <w:rPr>
          <w:rFonts w:ascii="Arial" w:eastAsia="Times New Roman" w:hAnsi="Arial" w:cs="Arial"/>
          <w:color w:val="000000"/>
          <w:lang w:eastAsia="de-DE"/>
        </w:rPr>
        <w:t xml:space="preserve"> Kulturschaffenden selbst leiden unter der Pandemie. Auch die Dienstleister*innen der Veranstaltungsbranche trifft die Pandemie hart. Daher soll eins unserer Ziele sein, möglichst viele verschiedene Dienstleister*innen der Veranstaltungsbranche im Rahmen d</w:t>
      </w:r>
      <w:r>
        <w:rPr>
          <w:rFonts w:ascii="Arial" w:eastAsia="Times New Roman" w:hAnsi="Arial" w:cs="Arial"/>
          <w:color w:val="000000"/>
          <w:lang w:eastAsia="de-DE"/>
        </w:rPr>
        <w:t>es Kultursommers 2021 einzusetzen. Die komplette Promotion-Arbeit soll beispielsweise auf verschiedene Agenturen und Freiberufler*innen aufgeteilt werden und die Open-Air Bühnen von verschiedenen Firmen erbaut und von wieder anderen technisch betreut werde</w:t>
      </w:r>
      <w:r>
        <w:rPr>
          <w:rFonts w:ascii="Arial" w:eastAsia="Times New Roman" w:hAnsi="Arial" w:cs="Arial"/>
          <w:color w:val="000000"/>
          <w:lang w:eastAsia="de-DE"/>
        </w:rPr>
        <w:t>n. So hoffen wir möglichst viele Unternehmen und Freiberufler*innen beauftragen zu können - denn ohne diese ist eine freie Szene nicht mehr aktionsfähig. </w:t>
      </w:r>
    </w:p>
    <w:p w:rsidR="009D3309" w:rsidRDefault="009D3309">
      <w:pPr>
        <w:spacing w:after="0" w:line="240" w:lineRule="auto"/>
        <w:ind w:left="360"/>
        <w:textAlignment w:val="baseline"/>
        <w:rPr>
          <w:rFonts w:ascii="Arial" w:eastAsia="Times New Roman" w:hAnsi="Arial" w:cs="Arial"/>
          <w:b/>
          <w:bCs/>
          <w:color w:val="000000"/>
          <w:lang w:eastAsia="de-DE"/>
        </w:rPr>
      </w:pPr>
    </w:p>
    <w:p w:rsidR="009D3309" w:rsidRDefault="00A1107E">
      <w:pPr>
        <w:spacing w:after="100" w:afterAutospacing="1"/>
        <w:rPr>
          <w:rFonts w:ascii="Arial" w:hAnsi="Arial" w:cs="Arial"/>
        </w:rPr>
      </w:pPr>
      <w:r>
        <w:rPr>
          <w:rFonts w:ascii="Arial" w:hAnsi="Arial" w:cs="Arial"/>
        </w:rPr>
        <w:t xml:space="preserve">Mit diesen im Konzept formulierten Zielen hat die </w:t>
      </w:r>
      <w:proofErr w:type="spellStart"/>
      <w:r>
        <w:rPr>
          <w:rFonts w:ascii="Arial" w:hAnsi="Arial" w:cs="Arial"/>
        </w:rPr>
        <w:t>Freie</w:t>
      </w:r>
      <w:proofErr w:type="spellEnd"/>
      <w:r>
        <w:rPr>
          <w:rFonts w:ascii="Arial" w:hAnsi="Arial" w:cs="Arial"/>
        </w:rPr>
        <w:t xml:space="preserve"> Szene und das Kulturbüro die Kulturstiftung </w:t>
      </w:r>
      <w:r>
        <w:rPr>
          <w:rFonts w:ascii="Arial" w:hAnsi="Arial" w:cs="Arial"/>
        </w:rPr>
        <w:t>des Bundes überzeugt. Um dies nun auch umzusetzen wird ein Projektbüro in diesen Tagen gegründet. Dort werden die Veranstalter*innen, die Künstler*innen, die technischen Firmen, die Firmen für die Werbe- und Pressearbeit, etc. ausgesucht und ein Plan für d</w:t>
      </w:r>
      <w:r>
        <w:rPr>
          <w:rFonts w:ascii="Arial" w:hAnsi="Arial" w:cs="Arial"/>
        </w:rPr>
        <w:t>ie terminliche und künstlerische Koordination und Kommunikation erarbeitet.</w:t>
      </w:r>
    </w:p>
    <w:p w:rsidR="009D3309" w:rsidRDefault="00A1107E">
      <w:pPr>
        <w:spacing w:after="100" w:afterAutospacing="1"/>
        <w:rPr>
          <w:rFonts w:ascii="Arial" w:hAnsi="Arial" w:cs="Arial"/>
        </w:rPr>
      </w:pPr>
      <w:r>
        <w:rPr>
          <w:rFonts w:ascii="Arial" w:hAnsi="Arial" w:cs="Arial"/>
        </w:rPr>
        <w:t xml:space="preserve">Bis dato sammelt </w:t>
      </w:r>
      <w:hyperlink r:id="rId6" w:history="1">
        <w:r>
          <w:rPr>
            <w:rStyle w:val="Hyperlink"/>
            <w:rFonts w:ascii="Arial" w:hAnsi="Arial" w:cs="Arial"/>
          </w:rPr>
          <w:t>ulrich.marxcors@stadt.wuppertal.de</w:t>
        </w:r>
      </w:hyperlink>
      <w:r>
        <w:rPr>
          <w:rFonts w:ascii="Arial" w:hAnsi="Arial" w:cs="Arial"/>
        </w:rPr>
        <w:t xml:space="preserve"> die Bewerbungen, in Kürze wird das Projektbüro übernehmen und eine ent</w:t>
      </w:r>
      <w:r>
        <w:rPr>
          <w:rFonts w:ascii="Arial" w:hAnsi="Arial" w:cs="Arial"/>
        </w:rPr>
        <w:t>sprechende Adresse bekannt geben.</w:t>
      </w:r>
    </w:p>
    <w:p w:rsidR="009D3309" w:rsidRDefault="00A1107E">
      <w:pPr>
        <w:spacing w:after="0"/>
        <w:rPr>
          <w:rFonts w:ascii="Arial" w:hAnsi="Arial" w:cs="Arial"/>
        </w:rPr>
      </w:pPr>
      <w:r>
        <w:rPr>
          <w:rFonts w:ascii="Arial" w:hAnsi="Arial" w:cs="Arial"/>
        </w:rPr>
        <w:t>Schon jetzt können folgende Bedingungen formuliert werden:</w:t>
      </w:r>
    </w:p>
    <w:p w:rsidR="009D3309" w:rsidRDefault="00A1107E">
      <w:pPr>
        <w:spacing w:after="0"/>
        <w:rPr>
          <w:rFonts w:ascii="Arial" w:hAnsi="Arial" w:cs="Arial"/>
        </w:rPr>
      </w:pPr>
      <w:r>
        <w:rPr>
          <w:rFonts w:ascii="Arial" w:hAnsi="Arial" w:cs="Arial"/>
        </w:rPr>
        <w:t xml:space="preserve">Sämtliche Veranstaltungen müssen draußen, open air stattfinden. </w:t>
      </w:r>
    </w:p>
    <w:p w:rsidR="009D3309" w:rsidRDefault="00A1107E">
      <w:pPr>
        <w:spacing w:after="0"/>
        <w:rPr>
          <w:rFonts w:ascii="Arial" w:hAnsi="Arial" w:cs="Arial"/>
        </w:rPr>
      </w:pPr>
      <w:r>
        <w:rPr>
          <w:rFonts w:ascii="Arial" w:hAnsi="Arial" w:cs="Arial"/>
        </w:rPr>
        <w:t xml:space="preserve">Sämtliche Mitwirkende müssen einen lokalen Bezug zu Wuppertal, bzw. eine Zugehörigkeit zur </w:t>
      </w:r>
      <w:proofErr w:type="spellStart"/>
      <w:r>
        <w:rPr>
          <w:rFonts w:ascii="Arial" w:hAnsi="Arial" w:cs="Arial"/>
        </w:rPr>
        <w:t>Freien</w:t>
      </w:r>
      <w:proofErr w:type="spellEnd"/>
      <w:r>
        <w:rPr>
          <w:rFonts w:ascii="Arial" w:hAnsi="Arial" w:cs="Arial"/>
        </w:rPr>
        <w:t xml:space="preserve"> </w:t>
      </w:r>
      <w:r>
        <w:rPr>
          <w:rFonts w:ascii="Arial" w:hAnsi="Arial" w:cs="Arial"/>
        </w:rPr>
        <w:t xml:space="preserve">Szene Wuppertal nachweisen und kreative und eigenständige Arbeiten präsentieren. </w:t>
      </w:r>
    </w:p>
    <w:p w:rsidR="009D3309" w:rsidRDefault="00A1107E">
      <w:pPr>
        <w:spacing w:after="0"/>
        <w:rPr>
          <w:rFonts w:ascii="Arial" w:hAnsi="Arial" w:cs="Arial"/>
        </w:rPr>
      </w:pPr>
      <w:r>
        <w:rPr>
          <w:rFonts w:ascii="Arial" w:hAnsi="Arial" w:cs="Arial"/>
        </w:rPr>
        <w:t xml:space="preserve">Sämtliche Beiträge müssen sich messen an der weltweit anerkannten und verehrten Einzigartigkeit der Wuppertaler Freien Szene. </w:t>
      </w:r>
    </w:p>
    <w:p w:rsidR="009D3309" w:rsidRDefault="00A1107E">
      <w:pPr>
        <w:spacing w:after="100" w:afterAutospacing="1"/>
        <w:rPr>
          <w:rFonts w:ascii="Arial" w:hAnsi="Arial" w:cs="Arial"/>
        </w:rPr>
      </w:pPr>
      <w:r>
        <w:rPr>
          <w:rFonts w:ascii="Arial" w:hAnsi="Arial" w:cs="Arial"/>
        </w:rPr>
        <w:t>Sämtliche Aktionen müssen vernetzt, solidarisch</w:t>
      </w:r>
      <w:r>
        <w:rPr>
          <w:rFonts w:ascii="Arial" w:hAnsi="Arial" w:cs="Arial"/>
        </w:rPr>
        <w:t xml:space="preserve"> und gemeinsam mit der Wuppertaler Freien Szene durchgeführt werden.</w:t>
      </w:r>
    </w:p>
    <w:sectPr w:rsidR="009D33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0864"/>
    <w:multiLevelType w:val="multilevel"/>
    <w:tmpl w:val="47F26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309"/>
    <w:rsid w:val="009D3309"/>
    <w:rsid w:val="00A11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rich.marxcors@stadt.wuppertal.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2710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Marxcors Ulrich</dc:creator>
  <cp:lastModifiedBy>Weinelt Christine</cp:lastModifiedBy>
  <cp:revision>2</cp:revision>
  <dcterms:created xsi:type="dcterms:W3CDTF">2021-05-28T09:25:00Z</dcterms:created>
  <dcterms:modified xsi:type="dcterms:W3CDTF">2021-05-28T09:25:00Z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{4E1B91DE-5A09-4A48-A002-FEC8CB9D9E6A}</vt:lpwstr>
  </property>
</Properties>
</file>