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5B" w:rsidRPr="00244404" w:rsidRDefault="0047515B" w:rsidP="0047515B">
      <w:pPr>
        <w:spacing w:after="0" w:line="240" w:lineRule="auto"/>
        <w:rPr>
          <w:rFonts w:ascii="Tahoma" w:hAnsi="Tahoma" w:cs="Tahoma"/>
          <w:b/>
          <w:snapToGrid w:val="0"/>
          <w:sz w:val="24"/>
          <w:szCs w:val="24"/>
        </w:rPr>
      </w:pPr>
      <w:bookmarkStart w:id="0" w:name="_GoBack"/>
      <w:bookmarkEnd w:id="0"/>
      <w:r w:rsidRPr="00244404">
        <w:rPr>
          <w:rFonts w:ascii="Tahoma" w:hAnsi="Tahoma" w:cs="Tahoma"/>
          <w:b/>
          <w:snapToGrid w:val="0"/>
          <w:sz w:val="24"/>
          <w:szCs w:val="24"/>
        </w:rPr>
        <w:t>Prozessverantwortlichkeit und Mitarbeit</w:t>
      </w:r>
    </w:p>
    <w:p w:rsidR="0047515B" w:rsidRPr="00813E45" w:rsidRDefault="0047515B" w:rsidP="0047515B">
      <w:pPr>
        <w:spacing w:after="0" w:line="240" w:lineRule="auto"/>
        <w:rPr>
          <w:rFonts w:ascii="Tahoma" w:hAnsi="Tahoma" w:cs="Tahoma"/>
          <w:snapToGrid w:val="0"/>
        </w:rPr>
      </w:pPr>
    </w:p>
    <w:tbl>
      <w:tblPr>
        <w:tblStyle w:val="Tabellenraster"/>
        <w:tblpPr w:leftFromText="141" w:rightFromText="141" w:vertAnchor="text" w:horzAnchor="margin" w:tblpXSpec="center" w:tblpY="167"/>
        <w:tblOverlap w:val="never"/>
        <w:tblW w:w="10632" w:type="dxa"/>
        <w:tblLook w:val="04A0" w:firstRow="1" w:lastRow="0" w:firstColumn="1" w:lastColumn="0" w:noHBand="0" w:noVBand="1"/>
      </w:tblPr>
      <w:tblGrid>
        <w:gridCol w:w="5482"/>
        <w:gridCol w:w="2571"/>
        <w:gridCol w:w="2579"/>
      </w:tblGrid>
      <w:tr w:rsidR="0047515B" w:rsidRPr="00291E83" w:rsidTr="00651968">
        <w:trPr>
          <w:trHeight w:val="510"/>
        </w:trPr>
        <w:tc>
          <w:tcPr>
            <w:tcW w:w="5482" w:type="dxa"/>
            <w:shd w:val="clear" w:color="auto" w:fill="BFBFBF" w:themeFill="background1" w:themeFillShade="BF"/>
            <w:vAlign w:val="center"/>
          </w:tcPr>
          <w:p w:rsidR="0047515B" w:rsidRPr="000577EE" w:rsidRDefault="0047515B" w:rsidP="00651968">
            <w:pPr>
              <w:pStyle w:val="KeinLeerraum"/>
              <w:rPr>
                <w:rFonts w:ascii="Tahoma" w:hAnsi="Tahoma" w:cs="Tahoma"/>
                <w:b/>
                <w:sz w:val="24"/>
                <w:szCs w:val="24"/>
              </w:rPr>
            </w:pPr>
            <w:r w:rsidRPr="000577EE">
              <w:rPr>
                <w:rFonts w:ascii="Tahoma" w:hAnsi="Tahoma" w:cs="Tahoma"/>
                <w:b/>
                <w:sz w:val="24"/>
                <w:szCs w:val="24"/>
              </w:rPr>
              <w:t>Handlungsschritte</w:t>
            </w:r>
          </w:p>
        </w:tc>
        <w:tc>
          <w:tcPr>
            <w:tcW w:w="2571" w:type="dxa"/>
            <w:shd w:val="clear" w:color="auto" w:fill="BFBFBF" w:themeFill="background1" w:themeFillShade="BF"/>
            <w:vAlign w:val="center"/>
          </w:tcPr>
          <w:p w:rsidR="0047515B" w:rsidRPr="000577EE" w:rsidRDefault="0047515B" w:rsidP="00651968">
            <w:pPr>
              <w:pStyle w:val="KeinLeerraum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577EE">
              <w:rPr>
                <w:rFonts w:ascii="Tahoma" w:hAnsi="Tahoma" w:cs="Tahoma"/>
                <w:b/>
                <w:sz w:val="24"/>
                <w:szCs w:val="24"/>
              </w:rPr>
              <w:t>Verantwort</w:t>
            </w:r>
            <w:r>
              <w:rPr>
                <w:rFonts w:ascii="Tahoma" w:hAnsi="Tahoma" w:cs="Tahoma"/>
                <w:b/>
                <w:sz w:val="24"/>
                <w:szCs w:val="24"/>
              </w:rPr>
              <w:t>-</w:t>
            </w:r>
            <w:r w:rsidRPr="000577EE">
              <w:rPr>
                <w:rFonts w:ascii="Tahoma" w:hAnsi="Tahoma" w:cs="Tahoma"/>
                <w:b/>
                <w:sz w:val="24"/>
                <w:szCs w:val="24"/>
              </w:rPr>
              <w:t>lichkeit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79" w:type="dxa"/>
            <w:shd w:val="clear" w:color="auto" w:fill="BFBFBF" w:themeFill="background1" w:themeFillShade="BF"/>
            <w:vAlign w:val="center"/>
          </w:tcPr>
          <w:p w:rsidR="0047515B" w:rsidRPr="000577EE" w:rsidRDefault="0047515B" w:rsidP="00651968">
            <w:pPr>
              <w:pStyle w:val="KeinLeerraum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Mitarbeit</w:t>
            </w:r>
          </w:p>
        </w:tc>
      </w:tr>
      <w:tr w:rsidR="0047515B" w:rsidRPr="003C2FC7" w:rsidTr="00651968">
        <w:trPr>
          <w:trHeight w:val="567"/>
        </w:trPr>
        <w:tc>
          <w:tcPr>
            <w:tcW w:w="5482" w:type="dxa"/>
            <w:vAlign w:val="center"/>
          </w:tcPr>
          <w:p w:rsidR="0047515B" w:rsidRPr="00845AAE" w:rsidRDefault="0047515B" w:rsidP="0047515B">
            <w:pPr>
              <w:pStyle w:val="KeinLeerraum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45465A">
              <w:rPr>
                <w:rFonts w:ascii="Tahoma" w:hAnsi="Tahoma" w:cs="Tahoma"/>
              </w:rPr>
              <w:t>KAoA kennen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7515B" w:rsidRPr="003C2FC7" w:rsidRDefault="0047515B" w:rsidP="00651968">
            <w:pPr>
              <w:pStyle w:val="KeinLeerraum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:rsidR="0047515B" w:rsidRPr="003C2FC7" w:rsidRDefault="0047515B" w:rsidP="00651968">
            <w:pPr>
              <w:pStyle w:val="KeinLeerraum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515B" w:rsidRPr="003C2FC7" w:rsidTr="00651968">
        <w:trPr>
          <w:trHeight w:val="567"/>
        </w:trPr>
        <w:tc>
          <w:tcPr>
            <w:tcW w:w="5482" w:type="dxa"/>
            <w:vAlign w:val="center"/>
          </w:tcPr>
          <w:p w:rsidR="0047515B" w:rsidRPr="00845AAE" w:rsidRDefault="0047515B" w:rsidP="0047515B">
            <w:pPr>
              <w:pStyle w:val="KeinLeerraum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845AAE">
              <w:rPr>
                <w:rFonts w:ascii="Tahoma" w:hAnsi="Tahoma" w:cs="Tahoma"/>
              </w:rPr>
              <w:t>Bekanntmachen von KAoA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7515B" w:rsidRPr="003C2FC7" w:rsidRDefault="0047515B" w:rsidP="00651968">
            <w:pPr>
              <w:pStyle w:val="KeinLeerraum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:rsidR="0047515B" w:rsidRPr="003C2FC7" w:rsidRDefault="0047515B" w:rsidP="00651968">
            <w:pPr>
              <w:pStyle w:val="KeinLeerraum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515B" w:rsidRPr="003C2FC7" w:rsidTr="00651968">
        <w:trPr>
          <w:trHeight w:val="567"/>
        </w:trPr>
        <w:tc>
          <w:tcPr>
            <w:tcW w:w="5482" w:type="dxa"/>
            <w:vAlign w:val="center"/>
          </w:tcPr>
          <w:p w:rsidR="0047515B" w:rsidRPr="00845AAE" w:rsidRDefault="0047515B" w:rsidP="0047515B">
            <w:pPr>
              <w:pStyle w:val="KeinLeerraum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845AAE">
              <w:rPr>
                <w:rFonts w:ascii="Tahoma" w:hAnsi="Tahoma" w:cs="Tahoma"/>
              </w:rPr>
              <w:t>Unterstützung durc</w:t>
            </w:r>
            <w:r>
              <w:rPr>
                <w:rFonts w:ascii="Tahoma" w:hAnsi="Tahoma" w:cs="Tahoma"/>
              </w:rPr>
              <w:t>h die Schulleitung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7515B" w:rsidRPr="003C2FC7" w:rsidRDefault="0047515B" w:rsidP="00651968">
            <w:pPr>
              <w:pStyle w:val="KeinLeerraum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:rsidR="0047515B" w:rsidRPr="003C2FC7" w:rsidRDefault="0047515B" w:rsidP="00651968">
            <w:pPr>
              <w:pStyle w:val="KeinLeerraum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515B" w:rsidRPr="003C2FC7" w:rsidTr="00651968">
        <w:trPr>
          <w:trHeight w:val="567"/>
        </w:trPr>
        <w:tc>
          <w:tcPr>
            <w:tcW w:w="5482" w:type="dxa"/>
            <w:vAlign w:val="center"/>
          </w:tcPr>
          <w:p w:rsidR="0047515B" w:rsidRPr="00845AAE" w:rsidRDefault="0047515B" w:rsidP="0047515B">
            <w:pPr>
              <w:pStyle w:val="KeinLeerraum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845AAE">
              <w:rPr>
                <w:rFonts w:ascii="Tahoma" w:hAnsi="Tahoma" w:cs="Tahoma"/>
              </w:rPr>
              <w:t xml:space="preserve">Information und Beteiligung des Kollegiums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7515B" w:rsidRPr="003C2FC7" w:rsidRDefault="0047515B" w:rsidP="00651968">
            <w:pPr>
              <w:pStyle w:val="KeinLeerraum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:rsidR="0047515B" w:rsidRPr="003C2FC7" w:rsidRDefault="0047515B" w:rsidP="00651968">
            <w:pPr>
              <w:pStyle w:val="KeinLeerraum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515B" w:rsidRPr="003C2FC7" w:rsidTr="00651968">
        <w:trPr>
          <w:trHeight w:val="567"/>
        </w:trPr>
        <w:tc>
          <w:tcPr>
            <w:tcW w:w="5482" w:type="dxa"/>
            <w:vAlign w:val="center"/>
          </w:tcPr>
          <w:p w:rsidR="0047515B" w:rsidRPr="00845AAE" w:rsidRDefault="0047515B" w:rsidP="0047515B">
            <w:pPr>
              <w:pStyle w:val="KeinLeerraum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845AAE">
              <w:rPr>
                <w:rFonts w:ascii="Tahoma" w:hAnsi="Tahoma" w:cs="Tahoma"/>
              </w:rPr>
              <w:t>Information und Beteiligung von Schüler/-innen, Eltern und der Kooperationspartner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7515B" w:rsidRPr="003C2FC7" w:rsidRDefault="0047515B" w:rsidP="00651968">
            <w:pPr>
              <w:pStyle w:val="KeinLeerraum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:rsidR="0047515B" w:rsidRPr="003C2FC7" w:rsidRDefault="0047515B" w:rsidP="00651968">
            <w:pPr>
              <w:pStyle w:val="KeinLeerraum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515B" w:rsidRPr="003C2FC7" w:rsidTr="00651968">
        <w:trPr>
          <w:trHeight w:val="567"/>
        </w:trPr>
        <w:tc>
          <w:tcPr>
            <w:tcW w:w="5482" w:type="dxa"/>
            <w:vAlign w:val="center"/>
          </w:tcPr>
          <w:p w:rsidR="0047515B" w:rsidRPr="00845AAE" w:rsidRDefault="0047515B" w:rsidP="0047515B">
            <w:pPr>
              <w:pStyle w:val="KeinLeerraum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845AAE">
              <w:rPr>
                <w:rFonts w:ascii="Tahoma" w:hAnsi="Tahoma" w:cs="Tahoma"/>
              </w:rPr>
              <w:t>Einrichtung von Arbeitsstrukturen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7515B" w:rsidRPr="003C2FC7" w:rsidRDefault="0047515B" w:rsidP="00651968">
            <w:pPr>
              <w:pStyle w:val="KeinLeerraum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:rsidR="0047515B" w:rsidRPr="003C2FC7" w:rsidRDefault="0047515B" w:rsidP="00651968">
            <w:pPr>
              <w:pStyle w:val="KeinLeerraum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515B" w:rsidRPr="003C2FC7" w:rsidTr="00651968">
        <w:trPr>
          <w:trHeight w:val="567"/>
        </w:trPr>
        <w:tc>
          <w:tcPr>
            <w:tcW w:w="5482" w:type="dxa"/>
            <w:vAlign w:val="center"/>
          </w:tcPr>
          <w:p w:rsidR="0047515B" w:rsidRPr="00845AAE" w:rsidRDefault="0047515B" w:rsidP="0047515B">
            <w:pPr>
              <w:pStyle w:val="KeinLeerraum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845AAE">
              <w:rPr>
                <w:rFonts w:ascii="Tahoma" w:hAnsi="Tahoma" w:cs="Tahoma"/>
              </w:rPr>
              <w:t>Statusanalyse der derzeitigen BO an der Schule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7515B" w:rsidRPr="003C2FC7" w:rsidRDefault="0047515B" w:rsidP="00651968">
            <w:pPr>
              <w:pStyle w:val="KeinLeerraum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:rsidR="0047515B" w:rsidRPr="003C2FC7" w:rsidRDefault="0047515B" w:rsidP="00651968">
            <w:pPr>
              <w:pStyle w:val="KeinLeerraum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515B" w:rsidRPr="003C2FC7" w:rsidTr="00651968">
        <w:trPr>
          <w:trHeight w:val="567"/>
        </w:trPr>
        <w:tc>
          <w:tcPr>
            <w:tcW w:w="5482" w:type="dxa"/>
            <w:vAlign w:val="center"/>
          </w:tcPr>
          <w:p w:rsidR="0047515B" w:rsidRDefault="0047515B" w:rsidP="0047515B">
            <w:pPr>
              <w:pStyle w:val="KeinLeerraum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845AAE">
              <w:rPr>
                <w:rFonts w:ascii="Tahoma" w:hAnsi="Tahoma" w:cs="Tahoma"/>
              </w:rPr>
              <w:t>Ermittlung der schulischen Rahmenbedingungen</w:t>
            </w:r>
          </w:p>
          <w:p w:rsidR="0047515B" w:rsidRPr="00845AAE" w:rsidRDefault="0047515B" w:rsidP="00651968">
            <w:pPr>
              <w:pStyle w:val="KeinLeerraum"/>
              <w:ind w:left="360"/>
              <w:rPr>
                <w:rFonts w:ascii="Tahoma" w:hAnsi="Tahoma" w:cs="Tahoma"/>
              </w:rPr>
            </w:pPr>
            <w:r w:rsidRPr="004668F4">
              <w:rPr>
                <w:rFonts w:ascii="Tahoma" w:hAnsi="Tahoma" w:cs="Tahoma"/>
              </w:rPr>
              <w:t>(innerschulisch-außerschulisch)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7515B" w:rsidRPr="003C2FC7" w:rsidRDefault="0047515B" w:rsidP="00651968">
            <w:pPr>
              <w:pStyle w:val="KeinLeerraum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:rsidR="0047515B" w:rsidRPr="003C2FC7" w:rsidRDefault="0047515B" w:rsidP="00651968">
            <w:pPr>
              <w:pStyle w:val="KeinLeerraum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515B" w:rsidRPr="003C2FC7" w:rsidTr="00651968">
        <w:trPr>
          <w:trHeight w:val="567"/>
        </w:trPr>
        <w:tc>
          <w:tcPr>
            <w:tcW w:w="5482" w:type="dxa"/>
            <w:vAlign w:val="center"/>
          </w:tcPr>
          <w:p w:rsidR="0047515B" w:rsidRPr="00845AAE" w:rsidRDefault="0047515B" w:rsidP="0047515B">
            <w:pPr>
              <w:pStyle w:val="KeinLeerraum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845AAE">
              <w:rPr>
                <w:rFonts w:ascii="Tahoma" w:hAnsi="Tahoma" w:cs="Tahoma"/>
              </w:rPr>
              <w:t>Entwicklung von Leitzielen für die BO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7515B" w:rsidRPr="003C2FC7" w:rsidRDefault="0047515B" w:rsidP="00651968">
            <w:pPr>
              <w:pStyle w:val="KeinLeerraum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:rsidR="0047515B" w:rsidRPr="003C2FC7" w:rsidRDefault="0047515B" w:rsidP="00651968">
            <w:pPr>
              <w:pStyle w:val="KeinLeerraum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515B" w:rsidRPr="003C2FC7" w:rsidTr="00651968">
        <w:trPr>
          <w:trHeight w:val="567"/>
        </w:trPr>
        <w:tc>
          <w:tcPr>
            <w:tcW w:w="5482" w:type="dxa"/>
            <w:vAlign w:val="center"/>
          </w:tcPr>
          <w:p w:rsidR="0047515B" w:rsidRPr="00845AAE" w:rsidRDefault="0047515B" w:rsidP="0047515B">
            <w:pPr>
              <w:pStyle w:val="KeinLeerraum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845AAE">
              <w:rPr>
                <w:rFonts w:ascii="Tahoma" w:hAnsi="Tahoma" w:cs="Tahoma"/>
              </w:rPr>
              <w:t>Bedarfsanalyse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7515B" w:rsidRPr="003C2FC7" w:rsidRDefault="0047515B" w:rsidP="00651968">
            <w:pPr>
              <w:pStyle w:val="KeinLeerraum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:rsidR="0047515B" w:rsidRPr="003C2FC7" w:rsidRDefault="0047515B" w:rsidP="00651968">
            <w:pPr>
              <w:pStyle w:val="KeinLeerraum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515B" w:rsidRPr="003C2FC7" w:rsidTr="00651968">
        <w:trPr>
          <w:trHeight w:val="680"/>
        </w:trPr>
        <w:tc>
          <w:tcPr>
            <w:tcW w:w="5482" w:type="dxa"/>
            <w:vAlign w:val="center"/>
          </w:tcPr>
          <w:p w:rsidR="0047515B" w:rsidRDefault="0047515B" w:rsidP="0047515B">
            <w:pPr>
              <w:pStyle w:val="KeinLeerraum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845AAE">
              <w:rPr>
                <w:rFonts w:ascii="Tahoma" w:hAnsi="Tahoma" w:cs="Tahoma"/>
              </w:rPr>
              <w:t>Entwicklung eines BO-Curriculums ab der 5. Jgst.:</w:t>
            </w:r>
          </w:p>
          <w:p w:rsidR="0047515B" w:rsidRPr="00845AAE" w:rsidRDefault="0047515B" w:rsidP="0047515B">
            <w:pPr>
              <w:pStyle w:val="KeinLeerraum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845AAE">
              <w:rPr>
                <w:rFonts w:ascii="Tahoma" w:hAnsi="Tahoma" w:cs="Tahoma"/>
                <w:sz w:val="20"/>
                <w:szCs w:val="20"/>
              </w:rPr>
              <w:t>auf Basis der Phasen von KAoA ab der 8. Jgst. und der vorgegebenen Ziele und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45AAE">
              <w:rPr>
                <w:rFonts w:ascii="Tahoma" w:hAnsi="Tahoma" w:cs="Tahoma"/>
                <w:sz w:val="20"/>
                <w:szCs w:val="20"/>
              </w:rPr>
              <w:t>unter Berücksichtigung der Standardelemente</w:t>
            </w:r>
          </w:p>
          <w:p w:rsidR="0047515B" w:rsidRPr="00611EC7" w:rsidRDefault="0047515B" w:rsidP="0047515B">
            <w:pPr>
              <w:pStyle w:val="KeinLeerraum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611EC7">
              <w:rPr>
                <w:rFonts w:ascii="Tahoma" w:hAnsi="Tahoma" w:cs="Tahoma"/>
                <w:sz w:val="20"/>
                <w:szCs w:val="20"/>
              </w:rPr>
              <w:t>mit BO-Vernetzung aller Fächer</w:t>
            </w:r>
          </w:p>
          <w:p w:rsidR="0047515B" w:rsidRPr="00611EC7" w:rsidRDefault="0047515B" w:rsidP="0047515B">
            <w:pPr>
              <w:pStyle w:val="KeinLeerraum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611EC7">
              <w:rPr>
                <w:rFonts w:ascii="Tahoma" w:hAnsi="Tahoma" w:cs="Tahoma"/>
                <w:sz w:val="20"/>
                <w:szCs w:val="20"/>
              </w:rPr>
              <w:t>mit Ziel- und Kompetenzzuschreibung für die einzelnen Bausteine</w:t>
            </w:r>
          </w:p>
          <w:p w:rsidR="0047515B" w:rsidRPr="00845AAE" w:rsidRDefault="0047515B" w:rsidP="0047515B">
            <w:pPr>
              <w:pStyle w:val="KeinLeerraum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611EC7">
              <w:rPr>
                <w:rFonts w:ascii="Tahoma" w:hAnsi="Tahoma" w:cs="Tahoma"/>
                <w:sz w:val="20"/>
                <w:szCs w:val="20"/>
              </w:rPr>
              <w:t>etc.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7515B" w:rsidRPr="003C2FC7" w:rsidRDefault="0047515B" w:rsidP="00651968">
            <w:pPr>
              <w:pStyle w:val="KeinLeerraum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:rsidR="0047515B" w:rsidRPr="003C2FC7" w:rsidRDefault="0047515B" w:rsidP="00651968">
            <w:pPr>
              <w:pStyle w:val="KeinLeerraum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515B" w:rsidRPr="003C2FC7" w:rsidTr="00651968">
        <w:trPr>
          <w:trHeight w:val="737"/>
        </w:trPr>
        <w:tc>
          <w:tcPr>
            <w:tcW w:w="5482" w:type="dxa"/>
            <w:vAlign w:val="center"/>
          </w:tcPr>
          <w:p w:rsidR="0047515B" w:rsidRPr="00845AAE" w:rsidRDefault="0047515B" w:rsidP="0047515B">
            <w:pPr>
              <w:pStyle w:val="KeinLeerraum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845AAE">
              <w:rPr>
                <w:rFonts w:ascii="Tahoma" w:hAnsi="Tahoma" w:cs="Tahoma"/>
              </w:rPr>
              <w:t>Aufnahme der Berufs- und Studienorientierung in die schulinternen Lehrpläne jedes Unterrichtsfachs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7515B" w:rsidRPr="003C2FC7" w:rsidRDefault="0047515B" w:rsidP="00651968">
            <w:pPr>
              <w:pStyle w:val="KeinLeerraum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:rsidR="0047515B" w:rsidRPr="003C2FC7" w:rsidRDefault="0047515B" w:rsidP="00651968">
            <w:pPr>
              <w:pStyle w:val="KeinLeerraum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515B" w:rsidRPr="003C2FC7" w:rsidTr="00651968">
        <w:trPr>
          <w:trHeight w:val="737"/>
        </w:trPr>
        <w:tc>
          <w:tcPr>
            <w:tcW w:w="5482" w:type="dxa"/>
            <w:vAlign w:val="center"/>
          </w:tcPr>
          <w:p w:rsidR="0047515B" w:rsidRPr="00845AAE" w:rsidRDefault="0047515B" w:rsidP="0047515B">
            <w:pPr>
              <w:pStyle w:val="KeinLeerraum"/>
              <w:numPr>
                <w:ilvl w:val="0"/>
                <w:numId w:val="3"/>
              </w:numPr>
              <w:rPr>
                <w:rFonts w:ascii="Tahoma" w:hAnsi="Tahoma" w:cs="Tahoma"/>
                <w:color w:val="000000" w:themeColor="text1"/>
              </w:rPr>
            </w:pPr>
            <w:r w:rsidRPr="00845AAE">
              <w:rPr>
                <w:rFonts w:ascii="Tahoma" w:hAnsi="Tahoma" w:cs="Tahoma"/>
                <w:color w:val="000000" w:themeColor="text1"/>
              </w:rPr>
              <w:t>Ggf. Anpassung der Kooperationsvereinbarungen mit den außerschulischen Partnern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7515B" w:rsidRPr="003C2FC7" w:rsidRDefault="0047515B" w:rsidP="00651968">
            <w:pPr>
              <w:pStyle w:val="KeinLeerraum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:rsidR="0047515B" w:rsidRPr="003C2FC7" w:rsidRDefault="0047515B" w:rsidP="00651968">
            <w:pPr>
              <w:pStyle w:val="KeinLeerraum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515B" w:rsidRPr="003C2FC7" w:rsidTr="00651968">
        <w:trPr>
          <w:trHeight w:val="680"/>
        </w:trPr>
        <w:tc>
          <w:tcPr>
            <w:tcW w:w="5482" w:type="dxa"/>
            <w:vAlign w:val="center"/>
          </w:tcPr>
          <w:p w:rsidR="0047515B" w:rsidRPr="00845AAE" w:rsidRDefault="0047515B" w:rsidP="0047515B">
            <w:pPr>
              <w:pStyle w:val="KeinLeerraum"/>
              <w:numPr>
                <w:ilvl w:val="0"/>
                <w:numId w:val="3"/>
              </w:numPr>
              <w:rPr>
                <w:rFonts w:ascii="Tahoma" w:hAnsi="Tahoma" w:cs="Tahoma"/>
                <w:color w:val="000000" w:themeColor="text1"/>
              </w:rPr>
            </w:pPr>
            <w:r w:rsidRPr="00845AAE">
              <w:rPr>
                <w:rFonts w:ascii="Tahoma" w:hAnsi="Tahoma" w:cs="Tahoma"/>
                <w:color w:val="000000" w:themeColor="text1"/>
              </w:rPr>
              <w:t>Erstellen einer Jahresplanung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7515B" w:rsidRPr="003C2FC7" w:rsidRDefault="0047515B" w:rsidP="00651968">
            <w:pPr>
              <w:pStyle w:val="KeinLeerraum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:rsidR="0047515B" w:rsidRPr="003C2FC7" w:rsidRDefault="0047515B" w:rsidP="00651968">
            <w:pPr>
              <w:pStyle w:val="KeinLeerraum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515B" w:rsidRPr="003C2FC7" w:rsidTr="00651968">
        <w:trPr>
          <w:trHeight w:val="737"/>
        </w:trPr>
        <w:tc>
          <w:tcPr>
            <w:tcW w:w="5482" w:type="dxa"/>
            <w:vAlign w:val="center"/>
          </w:tcPr>
          <w:p w:rsidR="0047515B" w:rsidRPr="00845AAE" w:rsidRDefault="0047515B" w:rsidP="0047515B">
            <w:pPr>
              <w:pStyle w:val="KeinLeerraum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845AAE">
              <w:rPr>
                <w:rFonts w:ascii="Tahoma" w:hAnsi="Tahoma" w:cs="Tahoma"/>
              </w:rPr>
              <w:t>Verabschiedung des BO-Curriculums in der Lehrerkonferenz und in der Schulkonferenz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7515B" w:rsidRPr="003C2FC7" w:rsidRDefault="0047515B" w:rsidP="00651968">
            <w:pPr>
              <w:pStyle w:val="KeinLeerraum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:rsidR="0047515B" w:rsidRPr="003C2FC7" w:rsidRDefault="0047515B" w:rsidP="00651968">
            <w:pPr>
              <w:pStyle w:val="KeinLeerraum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515B" w:rsidRPr="003C2FC7" w:rsidTr="00651968">
        <w:trPr>
          <w:trHeight w:val="680"/>
        </w:trPr>
        <w:tc>
          <w:tcPr>
            <w:tcW w:w="5482" w:type="dxa"/>
            <w:vAlign w:val="center"/>
          </w:tcPr>
          <w:p w:rsidR="0047515B" w:rsidRPr="00845AAE" w:rsidRDefault="0047515B" w:rsidP="0047515B">
            <w:pPr>
              <w:pStyle w:val="KeinLeerraum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845AAE">
              <w:rPr>
                <w:rFonts w:ascii="Tahoma" w:hAnsi="Tahoma" w:cs="Tahoma"/>
              </w:rPr>
              <w:t>Evaluation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7515B" w:rsidRPr="003C2FC7" w:rsidRDefault="0047515B" w:rsidP="00651968">
            <w:pPr>
              <w:pStyle w:val="KeinLeerraum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:rsidR="0047515B" w:rsidRPr="003C2FC7" w:rsidRDefault="0047515B" w:rsidP="00651968">
            <w:pPr>
              <w:pStyle w:val="KeinLeerraum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E58C5" w:rsidRDefault="005E58C5"/>
    <w:sectPr w:rsidR="005E58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E376E"/>
    <w:multiLevelType w:val="hybridMultilevel"/>
    <w:tmpl w:val="54F0EB9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BA1011"/>
    <w:multiLevelType w:val="hybridMultilevel"/>
    <w:tmpl w:val="C20AA53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A64ADE"/>
    <w:multiLevelType w:val="hybridMultilevel"/>
    <w:tmpl w:val="E7345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75DF0"/>
    <w:multiLevelType w:val="multilevel"/>
    <w:tmpl w:val="A45E42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5B"/>
    <w:rsid w:val="0047515B"/>
    <w:rsid w:val="005E58C5"/>
    <w:rsid w:val="00645C82"/>
    <w:rsid w:val="00861F2E"/>
    <w:rsid w:val="00A2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515B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75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751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515B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75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751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Decka, Oliver</dc:creator>
  <cp:lastModifiedBy>ServiA</cp:lastModifiedBy>
  <cp:revision>2</cp:revision>
  <dcterms:created xsi:type="dcterms:W3CDTF">2017-11-17T07:47:00Z</dcterms:created>
  <dcterms:modified xsi:type="dcterms:W3CDTF">2017-11-17T07:47:00Z</dcterms:modified>
</cp:coreProperties>
</file>